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42713D">
        <w:rPr>
          <w:rFonts w:ascii="Arial" w:hAnsi="Arial" w:cs="Arial"/>
          <w:b/>
        </w:rPr>
        <w:t>2022-2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>
        <w:rPr>
          <w:rFonts w:ascii="Arial" w:hAnsi="Arial" w:cs="Arial"/>
        </w:rPr>
        <w:t>, for the fiscal year 202</w:t>
      </w:r>
      <w:r w:rsidR="005C76DB">
        <w:rPr>
          <w:rFonts w:ascii="Arial" w:hAnsi="Arial" w:cs="Arial"/>
        </w:rPr>
        <w:t>2</w:t>
      </w:r>
      <w:r w:rsidRPr="003C73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A6DB0" w:rsidRPr="003C73FF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8A6DB0" w:rsidRDefault="008A6DB0" w:rsidP="008A6DB0">
      <w:pPr>
        <w:ind w:left="-5" w:right="-5"/>
        <w:rPr>
          <w:rFonts w:ascii="Arial" w:hAnsi="Arial" w:cs="Arial"/>
        </w:rPr>
      </w:pP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6DB0" w:rsidRDefault="0042713D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HIGHWAY</w:t>
      </w:r>
      <w:r w:rsidR="008A6DB0">
        <w:rPr>
          <w:rFonts w:ascii="Arial" w:hAnsi="Arial" w:cs="Arial"/>
        </w:rPr>
        <w:tab/>
      </w:r>
    </w:p>
    <w:tbl>
      <w:tblPr>
        <w:tblW w:w="7440" w:type="dxa"/>
        <w:tblLook w:val="04A0" w:firstRow="1" w:lastRow="0" w:firstColumn="1" w:lastColumn="0" w:noHBand="0" w:noVBand="1"/>
      </w:tblPr>
      <w:tblGrid>
        <w:gridCol w:w="4680"/>
        <w:gridCol w:w="1840"/>
        <w:gridCol w:w="920"/>
      </w:tblGrid>
      <w:tr w:rsidR="0042713D" w:rsidRPr="0042713D" w:rsidTr="0042713D"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13D" w:rsidRPr="0042713D" w:rsidRDefault="0042713D" w:rsidP="0042713D">
            <w:pPr>
              <w:widowControl/>
              <w:rPr>
                <w:rFonts w:ascii="Arial" w:hAnsi="Arial" w:cs="Arial"/>
                <w:snapToGrid/>
                <w:szCs w:val="24"/>
              </w:rPr>
            </w:pPr>
            <w:r w:rsidRPr="0042713D">
              <w:rPr>
                <w:rFonts w:ascii="Arial" w:hAnsi="Arial" w:cs="Arial"/>
                <w:snapToGrid/>
                <w:szCs w:val="24"/>
              </w:rPr>
              <w:t>Part Time Secretary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13D" w:rsidRPr="0042713D" w:rsidRDefault="0042713D" w:rsidP="0042713D">
            <w:pPr>
              <w:widowControl/>
              <w:jc w:val="right"/>
              <w:rPr>
                <w:rFonts w:ascii="Arial" w:hAnsi="Arial" w:cs="Arial"/>
                <w:snapToGrid/>
                <w:szCs w:val="24"/>
              </w:rPr>
            </w:pPr>
            <w:r w:rsidRPr="0042713D">
              <w:rPr>
                <w:rFonts w:ascii="Arial" w:hAnsi="Arial" w:cs="Arial"/>
                <w:snapToGrid/>
                <w:szCs w:val="24"/>
              </w:rPr>
              <w:t>$</w:t>
            </w:r>
            <w:r>
              <w:rPr>
                <w:rFonts w:ascii="Arial" w:hAnsi="Arial" w:cs="Arial"/>
                <w:snapToGrid/>
                <w:szCs w:val="24"/>
              </w:rPr>
              <w:t>22.72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13D" w:rsidRPr="0042713D" w:rsidRDefault="0042713D" w:rsidP="0042713D">
            <w:pPr>
              <w:widowControl/>
              <w:jc w:val="center"/>
              <w:rPr>
                <w:rFonts w:ascii="Arial" w:hAnsi="Arial" w:cs="Arial"/>
                <w:snapToGrid/>
                <w:szCs w:val="24"/>
              </w:rPr>
            </w:pPr>
            <w:r w:rsidRPr="0042713D">
              <w:rPr>
                <w:rFonts w:ascii="Arial" w:hAnsi="Arial" w:cs="Arial"/>
                <w:snapToGrid/>
                <w:szCs w:val="24"/>
              </w:rPr>
              <w:t>Hour</w:t>
            </w:r>
          </w:p>
        </w:tc>
      </w:tr>
      <w:tr w:rsidR="0042713D" w:rsidRPr="0042713D" w:rsidTr="0042713D"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13D" w:rsidRPr="0042713D" w:rsidRDefault="0042713D" w:rsidP="0042713D">
            <w:pPr>
              <w:widowControl/>
              <w:rPr>
                <w:rFonts w:ascii="Arial" w:hAnsi="Arial" w:cs="Arial"/>
                <w:snapToGrid/>
                <w:szCs w:val="24"/>
              </w:rPr>
            </w:pPr>
            <w:r w:rsidRPr="0042713D">
              <w:rPr>
                <w:rFonts w:ascii="Arial" w:hAnsi="Arial" w:cs="Arial"/>
                <w:snapToGrid/>
                <w:szCs w:val="24"/>
              </w:rPr>
              <w:t>Office Manager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13D" w:rsidRPr="0042713D" w:rsidRDefault="0042713D" w:rsidP="0042713D">
            <w:pPr>
              <w:widowControl/>
              <w:jc w:val="right"/>
              <w:rPr>
                <w:rFonts w:ascii="Arial" w:hAnsi="Arial" w:cs="Arial"/>
                <w:snapToGrid/>
                <w:szCs w:val="24"/>
              </w:rPr>
            </w:pPr>
            <w:r w:rsidRPr="0042713D">
              <w:rPr>
                <w:rFonts w:ascii="Arial" w:hAnsi="Arial" w:cs="Arial"/>
                <w:snapToGrid/>
                <w:szCs w:val="24"/>
              </w:rPr>
              <w:t>$</w:t>
            </w:r>
            <w:r>
              <w:rPr>
                <w:rFonts w:ascii="Arial" w:hAnsi="Arial" w:cs="Arial"/>
                <w:snapToGrid/>
                <w:szCs w:val="24"/>
              </w:rPr>
              <w:t>21.77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13D" w:rsidRPr="0042713D" w:rsidRDefault="0042713D" w:rsidP="0042713D">
            <w:pPr>
              <w:widowControl/>
              <w:jc w:val="center"/>
              <w:rPr>
                <w:rFonts w:ascii="Arial" w:hAnsi="Arial" w:cs="Arial"/>
                <w:snapToGrid/>
                <w:szCs w:val="24"/>
              </w:rPr>
            </w:pPr>
            <w:r w:rsidRPr="0042713D">
              <w:rPr>
                <w:rFonts w:ascii="Arial" w:hAnsi="Arial" w:cs="Arial"/>
                <w:snapToGrid/>
                <w:szCs w:val="24"/>
              </w:rPr>
              <w:t>Hour</w:t>
            </w:r>
          </w:p>
        </w:tc>
      </w:tr>
      <w:tr w:rsidR="0042713D" w:rsidRPr="0042713D" w:rsidTr="0042713D"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13D" w:rsidRPr="0042713D" w:rsidRDefault="0042713D" w:rsidP="0042713D">
            <w:pPr>
              <w:widowControl/>
              <w:rPr>
                <w:rFonts w:ascii="Arial" w:hAnsi="Arial" w:cs="Arial"/>
                <w:snapToGrid/>
                <w:szCs w:val="24"/>
              </w:rPr>
            </w:pPr>
            <w:r w:rsidRPr="0042713D">
              <w:rPr>
                <w:rFonts w:ascii="Arial" w:hAnsi="Arial" w:cs="Arial"/>
                <w:snapToGrid/>
                <w:szCs w:val="24"/>
              </w:rPr>
              <w:t>Supervisor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13D" w:rsidRPr="0042713D" w:rsidRDefault="0042713D" w:rsidP="0042713D">
            <w:pPr>
              <w:widowControl/>
              <w:jc w:val="right"/>
              <w:rPr>
                <w:rFonts w:ascii="Arial" w:hAnsi="Arial" w:cs="Arial"/>
                <w:snapToGrid/>
                <w:szCs w:val="24"/>
              </w:rPr>
            </w:pPr>
            <w:r w:rsidRPr="0042713D">
              <w:rPr>
                <w:rFonts w:ascii="Arial" w:hAnsi="Arial" w:cs="Arial"/>
                <w:snapToGrid/>
                <w:szCs w:val="24"/>
              </w:rPr>
              <w:t>$</w:t>
            </w:r>
            <w:r>
              <w:rPr>
                <w:rFonts w:ascii="Arial" w:hAnsi="Arial" w:cs="Arial"/>
                <w:snapToGrid/>
                <w:szCs w:val="24"/>
              </w:rPr>
              <w:t>26.61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13D" w:rsidRPr="0042713D" w:rsidRDefault="0042713D" w:rsidP="0042713D">
            <w:pPr>
              <w:widowControl/>
              <w:jc w:val="center"/>
              <w:rPr>
                <w:rFonts w:ascii="Arial" w:hAnsi="Arial" w:cs="Arial"/>
                <w:snapToGrid/>
                <w:szCs w:val="24"/>
              </w:rPr>
            </w:pPr>
            <w:r w:rsidRPr="0042713D">
              <w:rPr>
                <w:rFonts w:ascii="Arial" w:hAnsi="Arial" w:cs="Arial"/>
                <w:snapToGrid/>
                <w:szCs w:val="24"/>
              </w:rPr>
              <w:t>Hour</w:t>
            </w:r>
          </w:p>
        </w:tc>
      </w:tr>
      <w:tr w:rsidR="0042713D" w:rsidRPr="0042713D" w:rsidTr="0042713D"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13D" w:rsidRPr="0042713D" w:rsidRDefault="0042713D" w:rsidP="0042713D">
            <w:pPr>
              <w:widowControl/>
              <w:rPr>
                <w:rFonts w:ascii="Arial" w:hAnsi="Arial" w:cs="Arial"/>
                <w:snapToGrid/>
                <w:szCs w:val="24"/>
              </w:rPr>
            </w:pPr>
            <w:r w:rsidRPr="0042713D">
              <w:rPr>
                <w:rFonts w:ascii="Arial" w:hAnsi="Arial" w:cs="Arial"/>
                <w:snapToGrid/>
                <w:szCs w:val="24"/>
              </w:rPr>
              <w:t>Assistant Supervisor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13D" w:rsidRPr="0042713D" w:rsidRDefault="0042713D" w:rsidP="0042713D">
            <w:pPr>
              <w:widowControl/>
              <w:jc w:val="right"/>
              <w:rPr>
                <w:rFonts w:ascii="Arial" w:hAnsi="Arial" w:cs="Arial"/>
                <w:snapToGrid/>
                <w:szCs w:val="24"/>
              </w:rPr>
            </w:pPr>
            <w:r w:rsidRPr="0042713D">
              <w:rPr>
                <w:rFonts w:ascii="Arial" w:hAnsi="Arial" w:cs="Arial"/>
                <w:snapToGrid/>
                <w:szCs w:val="24"/>
              </w:rPr>
              <w:t>$</w:t>
            </w:r>
            <w:r>
              <w:rPr>
                <w:rFonts w:ascii="Arial" w:hAnsi="Arial" w:cs="Arial"/>
                <w:snapToGrid/>
                <w:szCs w:val="24"/>
              </w:rPr>
              <w:t>21.70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13D" w:rsidRPr="0042713D" w:rsidRDefault="0042713D" w:rsidP="0042713D">
            <w:pPr>
              <w:widowControl/>
              <w:jc w:val="center"/>
              <w:rPr>
                <w:rFonts w:ascii="Arial" w:hAnsi="Arial" w:cs="Arial"/>
                <w:snapToGrid/>
                <w:szCs w:val="24"/>
              </w:rPr>
            </w:pPr>
            <w:r w:rsidRPr="0042713D">
              <w:rPr>
                <w:rFonts w:ascii="Arial" w:hAnsi="Arial" w:cs="Arial"/>
                <w:snapToGrid/>
                <w:szCs w:val="24"/>
              </w:rPr>
              <w:t>Hour</w:t>
            </w:r>
          </w:p>
        </w:tc>
      </w:tr>
      <w:tr w:rsidR="0042713D" w:rsidRPr="0042713D" w:rsidTr="0042713D"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13D" w:rsidRPr="0042713D" w:rsidRDefault="0042713D" w:rsidP="0042713D">
            <w:pPr>
              <w:widowControl/>
              <w:rPr>
                <w:rFonts w:ascii="Arial" w:hAnsi="Arial" w:cs="Arial"/>
                <w:snapToGrid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13D" w:rsidRPr="0042713D" w:rsidRDefault="0042713D" w:rsidP="0042713D">
            <w:pPr>
              <w:widowControl/>
              <w:jc w:val="right"/>
              <w:rPr>
                <w:rFonts w:ascii="Arial" w:hAnsi="Arial" w:cs="Arial"/>
                <w:snapToGrid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13D" w:rsidRPr="0042713D" w:rsidRDefault="0042713D" w:rsidP="0042713D">
            <w:pPr>
              <w:widowControl/>
              <w:rPr>
                <w:rFonts w:ascii="Arial" w:hAnsi="Arial" w:cs="Arial"/>
                <w:snapToGrid/>
                <w:szCs w:val="24"/>
              </w:rPr>
            </w:pPr>
          </w:p>
        </w:tc>
      </w:tr>
      <w:tr w:rsidR="0042713D" w:rsidRPr="0042713D" w:rsidTr="0042713D"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13D" w:rsidRPr="0042713D" w:rsidRDefault="0042713D" w:rsidP="0042713D">
            <w:pPr>
              <w:widowControl/>
              <w:rPr>
                <w:rFonts w:ascii="Arial" w:hAnsi="Arial" w:cs="Arial"/>
                <w:snapToGrid/>
                <w:szCs w:val="24"/>
              </w:rPr>
            </w:pPr>
            <w:r w:rsidRPr="0042713D">
              <w:rPr>
                <w:rFonts w:ascii="Arial" w:hAnsi="Arial" w:cs="Arial"/>
                <w:snapToGrid/>
                <w:szCs w:val="24"/>
              </w:rPr>
              <w:t>Mechanic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13D" w:rsidRPr="0042713D" w:rsidRDefault="0042713D" w:rsidP="0042713D">
            <w:pPr>
              <w:widowControl/>
              <w:jc w:val="right"/>
              <w:rPr>
                <w:rFonts w:ascii="Arial" w:hAnsi="Arial" w:cs="Arial"/>
                <w:snapToGrid/>
                <w:szCs w:val="24"/>
              </w:rPr>
            </w:pPr>
            <w:r w:rsidRPr="0042713D">
              <w:rPr>
                <w:rFonts w:ascii="Arial" w:hAnsi="Arial" w:cs="Arial"/>
                <w:snapToGrid/>
                <w:szCs w:val="24"/>
              </w:rPr>
              <w:t>$</w:t>
            </w:r>
            <w:r>
              <w:rPr>
                <w:rFonts w:ascii="Arial" w:hAnsi="Arial" w:cs="Arial"/>
                <w:snapToGrid/>
                <w:szCs w:val="24"/>
              </w:rPr>
              <w:t>22.95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13D" w:rsidRPr="0042713D" w:rsidRDefault="0042713D" w:rsidP="0042713D">
            <w:pPr>
              <w:widowControl/>
              <w:jc w:val="center"/>
              <w:rPr>
                <w:rFonts w:ascii="Arial" w:hAnsi="Arial" w:cs="Arial"/>
                <w:snapToGrid/>
                <w:szCs w:val="24"/>
              </w:rPr>
            </w:pPr>
            <w:r w:rsidRPr="0042713D">
              <w:rPr>
                <w:rFonts w:ascii="Arial" w:hAnsi="Arial" w:cs="Arial"/>
                <w:snapToGrid/>
                <w:szCs w:val="24"/>
              </w:rPr>
              <w:t>Hour</w:t>
            </w:r>
          </w:p>
        </w:tc>
      </w:tr>
      <w:tr w:rsidR="0042713D" w:rsidRPr="0042713D" w:rsidTr="0042713D"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13D" w:rsidRPr="0042713D" w:rsidRDefault="0042713D" w:rsidP="0042713D">
            <w:pPr>
              <w:widowControl/>
              <w:rPr>
                <w:rFonts w:ascii="Arial" w:hAnsi="Arial" w:cs="Arial"/>
                <w:snapToGrid/>
                <w:szCs w:val="24"/>
              </w:rPr>
            </w:pPr>
            <w:r>
              <w:rPr>
                <w:rFonts w:ascii="Arial" w:hAnsi="Arial" w:cs="Arial"/>
                <w:snapToGrid/>
                <w:szCs w:val="24"/>
              </w:rPr>
              <w:t xml:space="preserve">Equipment Operator </w:t>
            </w:r>
            <w:r>
              <w:rPr>
                <w:rFonts w:ascii="Arial" w:hAnsi="Arial" w:cs="Arial"/>
                <w:snapToGrid/>
                <w:szCs w:val="24"/>
              </w:rPr>
              <w:t xml:space="preserve">                                             </w:t>
            </w:r>
            <w:r>
              <w:rPr>
                <w:rFonts w:ascii="Arial" w:hAnsi="Arial" w:cs="Arial"/>
                <w:snapToGrid/>
                <w:szCs w:val="24"/>
              </w:rPr>
              <w:t xml:space="preserve">                             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13D" w:rsidRPr="0042713D" w:rsidRDefault="0042713D" w:rsidP="0042713D">
            <w:pPr>
              <w:widowControl/>
              <w:rPr>
                <w:rFonts w:ascii="Arial" w:hAnsi="Arial" w:cs="Arial"/>
                <w:snapToGrid/>
                <w:szCs w:val="24"/>
              </w:rPr>
            </w:pPr>
            <w:r>
              <w:rPr>
                <w:rFonts w:ascii="Arial" w:hAnsi="Arial" w:cs="Arial"/>
                <w:snapToGrid/>
                <w:szCs w:val="24"/>
              </w:rPr>
              <w:t xml:space="preserve">             $19.60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13D" w:rsidRPr="0042713D" w:rsidRDefault="00E1013A" w:rsidP="00E1013A">
            <w:pPr>
              <w:widowControl/>
              <w:rPr>
                <w:rFonts w:ascii="Arial" w:hAnsi="Arial" w:cs="Arial"/>
                <w:snapToGrid/>
                <w:szCs w:val="24"/>
              </w:rPr>
            </w:pPr>
            <w:r>
              <w:rPr>
                <w:rFonts w:ascii="Arial" w:hAnsi="Arial" w:cs="Arial"/>
                <w:snapToGrid/>
                <w:szCs w:val="24"/>
              </w:rPr>
              <w:t xml:space="preserve"> Hour</w:t>
            </w:r>
          </w:p>
        </w:tc>
      </w:tr>
      <w:tr w:rsidR="0042713D" w:rsidRPr="0042713D" w:rsidTr="0042713D"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13D" w:rsidRPr="0042713D" w:rsidRDefault="0042713D" w:rsidP="0042713D">
            <w:pPr>
              <w:widowControl/>
              <w:rPr>
                <w:rFonts w:ascii="Arial" w:hAnsi="Arial" w:cs="Arial"/>
                <w:snapToGrid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13D" w:rsidRPr="0042713D" w:rsidRDefault="0042713D" w:rsidP="0042713D">
            <w:pPr>
              <w:widowControl/>
              <w:jc w:val="right"/>
              <w:rPr>
                <w:rFonts w:ascii="Arial" w:hAnsi="Arial" w:cs="Arial"/>
                <w:snapToGrid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13D" w:rsidRPr="0042713D" w:rsidRDefault="0042713D" w:rsidP="0042713D">
            <w:pPr>
              <w:widowControl/>
              <w:jc w:val="center"/>
              <w:rPr>
                <w:rFonts w:ascii="Arial" w:hAnsi="Arial" w:cs="Arial"/>
                <w:snapToGrid/>
                <w:szCs w:val="24"/>
              </w:rPr>
            </w:pPr>
          </w:p>
        </w:tc>
      </w:tr>
      <w:tr w:rsidR="0042713D" w:rsidRPr="0042713D" w:rsidTr="0042713D"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13D" w:rsidRPr="0042713D" w:rsidRDefault="0042713D" w:rsidP="0042713D">
            <w:pPr>
              <w:widowControl/>
              <w:rPr>
                <w:rFonts w:ascii="Arial" w:hAnsi="Arial" w:cs="Arial"/>
                <w:snapToGrid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13D" w:rsidRPr="0042713D" w:rsidRDefault="0042713D" w:rsidP="0042713D">
            <w:pPr>
              <w:widowControl/>
              <w:jc w:val="right"/>
              <w:rPr>
                <w:rFonts w:ascii="Arial" w:hAnsi="Arial" w:cs="Arial"/>
                <w:snapToGrid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13D" w:rsidRPr="0042713D" w:rsidRDefault="0042713D" w:rsidP="0042713D">
            <w:pPr>
              <w:widowControl/>
              <w:jc w:val="center"/>
              <w:rPr>
                <w:rFonts w:ascii="Arial" w:hAnsi="Arial" w:cs="Arial"/>
                <w:snapToGrid/>
                <w:szCs w:val="24"/>
              </w:rPr>
            </w:pPr>
          </w:p>
        </w:tc>
      </w:tr>
      <w:tr w:rsidR="0042713D" w:rsidRPr="0042713D" w:rsidTr="0042713D">
        <w:trPr>
          <w:trHeight w:val="25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13D" w:rsidRPr="0042713D" w:rsidRDefault="0042713D" w:rsidP="0042713D">
            <w:pPr>
              <w:widowControl/>
              <w:rPr>
                <w:rFonts w:ascii="Arial" w:hAnsi="Arial" w:cs="Arial"/>
                <w:snapToGrid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13D" w:rsidRPr="0042713D" w:rsidRDefault="0042713D" w:rsidP="0042713D">
            <w:pPr>
              <w:widowControl/>
              <w:jc w:val="right"/>
              <w:rPr>
                <w:rFonts w:ascii="Arial" w:hAnsi="Arial" w:cs="Arial"/>
                <w:snapToGrid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13D" w:rsidRPr="0042713D" w:rsidRDefault="0042713D" w:rsidP="0042713D">
            <w:pPr>
              <w:widowControl/>
              <w:jc w:val="center"/>
              <w:rPr>
                <w:rFonts w:ascii="Arial" w:hAnsi="Arial" w:cs="Arial"/>
                <w:snapToGrid/>
                <w:szCs w:val="24"/>
              </w:rPr>
            </w:pPr>
          </w:p>
        </w:tc>
      </w:tr>
    </w:tbl>
    <w:p w:rsidR="008A6DB0" w:rsidRDefault="008A6DB0" w:rsidP="008A6DB0">
      <w:pPr>
        <w:ind w:right="-5"/>
        <w:rPr>
          <w:rFonts w:ascii="Arial" w:hAnsi="Arial" w:cs="Arial"/>
        </w:rPr>
      </w:pPr>
    </w:p>
    <w:p w:rsidR="008A6DB0" w:rsidRDefault="008A6DB0" w:rsidP="008A6DB0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E1013A">
        <w:rPr>
          <w:rFonts w:ascii="Arial" w:hAnsi="Arial" w:cs="Arial"/>
        </w:rPr>
        <w:t>March 18</w:t>
      </w:r>
      <w:r>
        <w:rPr>
          <w:rFonts w:ascii="Arial" w:hAnsi="Arial" w:cs="Arial"/>
        </w:rPr>
        <w:t>, 20</w:t>
      </w:r>
      <w:r w:rsidR="00E1013A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.  </w:t>
      </w:r>
      <w:r w:rsidRPr="003C73FF">
        <w:rPr>
          <w:rFonts w:ascii="Arial" w:hAnsi="Arial" w:cs="Arial"/>
        </w:rPr>
        <w:t>Present</w:t>
      </w:r>
      <w:r>
        <w:rPr>
          <w:rFonts w:ascii="Arial" w:hAnsi="Arial" w:cs="Arial"/>
        </w:rPr>
        <w:t xml:space="preserve">ed to the Clay County Council this </w:t>
      </w:r>
      <w:r w:rsidR="00E1013A">
        <w:rPr>
          <w:rFonts w:ascii="Arial" w:hAnsi="Arial" w:cs="Arial"/>
        </w:rPr>
        <w:t>7</w:t>
      </w:r>
      <w:r w:rsidR="00E1013A" w:rsidRPr="00E1013A">
        <w:rPr>
          <w:rFonts w:ascii="Arial" w:hAnsi="Arial" w:cs="Arial"/>
          <w:vertAlign w:val="superscript"/>
        </w:rPr>
        <w:t>th</w:t>
      </w:r>
      <w:r w:rsidR="00E101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day of </w:t>
      </w:r>
      <w:r w:rsidR="00E1013A">
        <w:rPr>
          <w:rFonts w:ascii="Arial" w:hAnsi="Arial" w:cs="Arial"/>
        </w:rPr>
        <w:t>March</w:t>
      </w:r>
      <w:bookmarkStart w:id="0" w:name="_GoBack"/>
      <w:bookmarkEnd w:id="0"/>
      <w:r>
        <w:rPr>
          <w:rFonts w:ascii="Arial" w:hAnsi="Arial" w:cs="Arial"/>
        </w:rPr>
        <w:t>, 20</w:t>
      </w:r>
      <w:r w:rsidR="005C76DB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.  Approved by the following aye and nay vote. </w:t>
      </w:r>
    </w:p>
    <w:p w:rsidR="008A6DB0" w:rsidRDefault="008A6DB0" w:rsidP="008A6DB0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4723B6" w:rsidP="00F0352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35DCB"/>
    <w:rsid w:val="00042839"/>
    <w:rsid w:val="00064AB6"/>
    <w:rsid w:val="000658F5"/>
    <w:rsid w:val="0009431D"/>
    <w:rsid w:val="00095AF4"/>
    <w:rsid w:val="000A22A9"/>
    <w:rsid w:val="000A52E2"/>
    <w:rsid w:val="000B0D2F"/>
    <w:rsid w:val="000D24D6"/>
    <w:rsid w:val="001110B9"/>
    <w:rsid w:val="001535FF"/>
    <w:rsid w:val="00171626"/>
    <w:rsid w:val="0017327E"/>
    <w:rsid w:val="001874FE"/>
    <w:rsid w:val="001A54E2"/>
    <w:rsid w:val="001F1F49"/>
    <w:rsid w:val="001F6E5E"/>
    <w:rsid w:val="00211F8A"/>
    <w:rsid w:val="00237A5A"/>
    <w:rsid w:val="00267A5A"/>
    <w:rsid w:val="002775D9"/>
    <w:rsid w:val="002841CE"/>
    <w:rsid w:val="002D1F1A"/>
    <w:rsid w:val="002F4B04"/>
    <w:rsid w:val="00315F77"/>
    <w:rsid w:val="0033619F"/>
    <w:rsid w:val="003361F7"/>
    <w:rsid w:val="00346D67"/>
    <w:rsid w:val="003A17A8"/>
    <w:rsid w:val="003B3ECF"/>
    <w:rsid w:val="003C73FF"/>
    <w:rsid w:val="003E5614"/>
    <w:rsid w:val="003E5FE5"/>
    <w:rsid w:val="0042713D"/>
    <w:rsid w:val="004723B6"/>
    <w:rsid w:val="0048243A"/>
    <w:rsid w:val="004A0B8B"/>
    <w:rsid w:val="004A2C1D"/>
    <w:rsid w:val="004B5E70"/>
    <w:rsid w:val="004C5361"/>
    <w:rsid w:val="004F6ACB"/>
    <w:rsid w:val="00511D54"/>
    <w:rsid w:val="00547E83"/>
    <w:rsid w:val="00554518"/>
    <w:rsid w:val="00560078"/>
    <w:rsid w:val="005672C3"/>
    <w:rsid w:val="005970C8"/>
    <w:rsid w:val="005C76DB"/>
    <w:rsid w:val="005D51E3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A666A"/>
    <w:rsid w:val="007B2DFE"/>
    <w:rsid w:val="007D020E"/>
    <w:rsid w:val="007D31AE"/>
    <w:rsid w:val="007F23C3"/>
    <w:rsid w:val="00806CEE"/>
    <w:rsid w:val="008174D8"/>
    <w:rsid w:val="00834676"/>
    <w:rsid w:val="008440CA"/>
    <w:rsid w:val="00845A15"/>
    <w:rsid w:val="00850AFD"/>
    <w:rsid w:val="00851E5E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A3543"/>
    <w:rsid w:val="009B14FD"/>
    <w:rsid w:val="009C547E"/>
    <w:rsid w:val="009E2000"/>
    <w:rsid w:val="009E2F51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4F6"/>
    <w:rsid w:val="00BD4049"/>
    <w:rsid w:val="00BF3DD1"/>
    <w:rsid w:val="00C11800"/>
    <w:rsid w:val="00C23BA3"/>
    <w:rsid w:val="00C4041A"/>
    <w:rsid w:val="00C718AB"/>
    <w:rsid w:val="00CB492C"/>
    <w:rsid w:val="00CD7182"/>
    <w:rsid w:val="00CF327C"/>
    <w:rsid w:val="00CF3A19"/>
    <w:rsid w:val="00D301EB"/>
    <w:rsid w:val="00D67610"/>
    <w:rsid w:val="00D72BE2"/>
    <w:rsid w:val="00DA740D"/>
    <w:rsid w:val="00DB3D30"/>
    <w:rsid w:val="00DF0A87"/>
    <w:rsid w:val="00E1013A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552C"/>
    <w:rsid w:val="00EB70DC"/>
    <w:rsid w:val="00EC19D3"/>
    <w:rsid w:val="00EE091E"/>
    <w:rsid w:val="00EE2DD7"/>
    <w:rsid w:val="00EE68EF"/>
    <w:rsid w:val="00EE695D"/>
    <w:rsid w:val="00EF7077"/>
    <w:rsid w:val="00F0352E"/>
    <w:rsid w:val="00F46C8E"/>
    <w:rsid w:val="00F96585"/>
    <w:rsid w:val="00FA283D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2</cp:revision>
  <cp:lastPrinted>2022-03-01T19:15:00Z</cp:lastPrinted>
  <dcterms:created xsi:type="dcterms:W3CDTF">2022-03-01T19:16:00Z</dcterms:created>
  <dcterms:modified xsi:type="dcterms:W3CDTF">2022-03-01T19:16:00Z</dcterms:modified>
</cp:coreProperties>
</file>